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6F18" w14:textId="77777777" w:rsidR="00390298" w:rsidRDefault="00ED6799" w:rsidP="005E5C2D">
      <w:pPr>
        <w:pStyle w:val="NormalWeb"/>
        <w:rPr>
          <w:b/>
          <w:bCs/>
          <w:color w:val="000000"/>
        </w:rPr>
      </w:pPr>
      <w:r w:rsidRPr="0062493C">
        <w:rPr>
          <w:b/>
          <w:bCs/>
          <w:color w:val="000000"/>
        </w:rPr>
        <w:t>1. Briefly</w:t>
      </w:r>
      <w:r w:rsidR="005E5C2D" w:rsidRPr="0062493C">
        <w:rPr>
          <w:b/>
          <w:bCs/>
          <w:color w:val="000000"/>
        </w:rPr>
        <w:t xml:space="preserve"> explain the areas that you intend on prioritizing and allocating the SFRB funding towards (after 18.36% cut).</w:t>
      </w:r>
    </w:p>
    <w:p w14:paraId="33C58735" w14:textId="7F5B0698" w:rsidR="005E5C2D" w:rsidRPr="0062493C" w:rsidRDefault="004E58A7" w:rsidP="005E5C2D">
      <w:pPr>
        <w:pStyle w:val="NormalWeb"/>
        <w:rPr>
          <w:color w:val="000000"/>
        </w:rPr>
      </w:pPr>
      <w:proofErr w:type="gramStart"/>
      <w:r w:rsidRPr="00DB51E6">
        <w:rPr>
          <w:color w:val="000000"/>
        </w:rPr>
        <w:t>All</w:t>
      </w:r>
      <w:r w:rsidR="00CB77A8" w:rsidRPr="00DB51E6">
        <w:rPr>
          <w:color w:val="000000"/>
        </w:rPr>
        <w:t xml:space="preserve"> of</w:t>
      </w:r>
      <w:proofErr w:type="gramEnd"/>
      <w:r w:rsidR="00CB77A8" w:rsidRPr="00DB51E6">
        <w:rPr>
          <w:color w:val="000000"/>
        </w:rPr>
        <w:t xml:space="preserve"> the</w:t>
      </w:r>
      <w:r w:rsidR="00F57195" w:rsidRPr="00DB51E6">
        <w:rPr>
          <w:color w:val="000000"/>
        </w:rPr>
        <w:t xml:space="preserve"> </w:t>
      </w:r>
      <w:r w:rsidR="00F57195">
        <w:rPr>
          <w:color w:val="000000"/>
        </w:rPr>
        <w:t>SFRB fund</w:t>
      </w:r>
      <w:r w:rsidR="00D53E74">
        <w:rPr>
          <w:color w:val="000000"/>
        </w:rPr>
        <w:t xml:space="preserve">ing </w:t>
      </w:r>
      <w:r w:rsidR="00CB77A8" w:rsidRPr="00DB51E6">
        <w:rPr>
          <w:color w:val="000000"/>
        </w:rPr>
        <w:t>El Centro receives</w:t>
      </w:r>
      <w:r w:rsidR="00CB77A8">
        <w:rPr>
          <w:color w:val="000000"/>
        </w:rPr>
        <w:t xml:space="preserve"> </w:t>
      </w:r>
      <w:r w:rsidR="00D53E74" w:rsidRPr="00CB77A8">
        <w:rPr>
          <w:color w:val="000000"/>
        </w:rPr>
        <w:t>is</w:t>
      </w:r>
      <w:r w:rsidR="00D53E74">
        <w:rPr>
          <w:color w:val="000000"/>
        </w:rPr>
        <w:t xml:space="preserve"> </w:t>
      </w:r>
      <w:r w:rsidR="00F57195">
        <w:rPr>
          <w:color w:val="000000"/>
        </w:rPr>
        <w:t xml:space="preserve">directly </w:t>
      </w:r>
      <w:r w:rsidR="00D53E74">
        <w:rPr>
          <w:color w:val="000000"/>
        </w:rPr>
        <w:t xml:space="preserve">returned </w:t>
      </w:r>
      <w:r w:rsidR="00F57195">
        <w:rPr>
          <w:color w:val="000000"/>
        </w:rPr>
        <w:t>to students</w:t>
      </w:r>
      <w:r w:rsidR="00053802">
        <w:rPr>
          <w:color w:val="000000"/>
        </w:rPr>
        <w:t xml:space="preserve"> </w:t>
      </w:r>
      <w:r>
        <w:rPr>
          <w:color w:val="000000"/>
        </w:rPr>
        <w:t>in</w:t>
      </w:r>
      <w:r w:rsidR="00F57195">
        <w:rPr>
          <w:color w:val="000000"/>
        </w:rPr>
        <w:t xml:space="preserve"> various forms, </w:t>
      </w:r>
      <w:r w:rsidR="00951309" w:rsidRPr="0062493C">
        <w:rPr>
          <w:color w:val="000000"/>
        </w:rPr>
        <w:t>therefore this was a very challenging task</w:t>
      </w:r>
      <w:r w:rsidR="00D53E74">
        <w:rPr>
          <w:color w:val="000000"/>
        </w:rPr>
        <w:t>,</w:t>
      </w:r>
      <w:r w:rsidR="00951309" w:rsidRPr="0062493C">
        <w:rPr>
          <w:color w:val="000000"/>
        </w:rPr>
        <w:t xml:space="preserve"> especially considering the budget cuts the last several years.  T</w:t>
      </w:r>
      <w:r w:rsidR="005E5C2D" w:rsidRPr="0062493C">
        <w:rPr>
          <w:color w:val="000000"/>
        </w:rPr>
        <w:t xml:space="preserve">he following </w:t>
      </w:r>
      <w:r w:rsidR="00D53E74">
        <w:rPr>
          <w:color w:val="000000"/>
        </w:rPr>
        <w:t xml:space="preserve">are </w:t>
      </w:r>
      <w:r w:rsidR="00BD13FA" w:rsidRPr="00DB51E6">
        <w:rPr>
          <w:color w:val="000000"/>
        </w:rPr>
        <w:t xml:space="preserve">the </w:t>
      </w:r>
      <w:r w:rsidR="005E5C2D" w:rsidRPr="00DB51E6">
        <w:rPr>
          <w:color w:val="000000"/>
        </w:rPr>
        <w:t>priorities</w:t>
      </w:r>
      <w:r w:rsidR="00BD13FA" w:rsidRPr="00DB51E6">
        <w:rPr>
          <w:color w:val="000000"/>
        </w:rPr>
        <w:t xml:space="preserve"> identified</w:t>
      </w:r>
      <w:r w:rsidR="005E5C2D" w:rsidRPr="0062493C">
        <w:rPr>
          <w:color w:val="000000"/>
        </w:rPr>
        <w:t xml:space="preserve"> for funding after instituting the </w:t>
      </w:r>
      <w:r w:rsidR="00D53E74">
        <w:rPr>
          <w:color w:val="000000"/>
        </w:rPr>
        <w:t xml:space="preserve">budget </w:t>
      </w:r>
      <w:r w:rsidR="005E5C2D" w:rsidRPr="0062493C">
        <w:rPr>
          <w:color w:val="000000"/>
        </w:rPr>
        <w:t>cut:</w:t>
      </w:r>
    </w:p>
    <w:p w14:paraId="43C9A70A" w14:textId="14FB7309" w:rsidR="005E5C2D" w:rsidRPr="0062493C" w:rsidRDefault="005E5C2D" w:rsidP="00951309">
      <w:pPr>
        <w:pStyle w:val="NormalWeb"/>
        <w:numPr>
          <w:ilvl w:val="0"/>
          <w:numId w:val="3"/>
        </w:numPr>
        <w:rPr>
          <w:color w:val="000000"/>
        </w:rPr>
      </w:pPr>
      <w:r w:rsidRPr="0062493C">
        <w:rPr>
          <w:color w:val="000000"/>
        </w:rPr>
        <w:t xml:space="preserve">El Puente Research </w:t>
      </w:r>
      <w:r w:rsidR="00BD13FA" w:rsidRPr="00DB51E6">
        <w:rPr>
          <w:color w:val="000000"/>
        </w:rPr>
        <w:t xml:space="preserve">Fellowship </w:t>
      </w:r>
      <w:r w:rsidR="00CB77A8" w:rsidRPr="00DB51E6">
        <w:rPr>
          <w:color w:val="000000"/>
        </w:rPr>
        <w:t xml:space="preserve">– </w:t>
      </w:r>
      <w:r w:rsidR="00BD13FA" w:rsidRPr="00DB51E6">
        <w:rPr>
          <w:color w:val="000000"/>
        </w:rPr>
        <w:t>Undergraduate Portio</w:t>
      </w:r>
      <w:r w:rsidR="00CB77A8" w:rsidRPr="00DB51E6">
        <w:rPr>
          <w:color w:val="000000"/>
        </w:rPr>
        <w:t>n</w:t>
      </w:r>
    </w:p>
    <w:p w14:paraId="75ECA229" w14:textId="410AB3CB" w:rsidR="005E5C2D" w:rsidRDefault="005E5C2D" w:rsidP="00951309">
      <w:pPr>
        <w:pStyle w:val="NormalWeb"/>
        <w:numPr>
          <w:ilvl w:val="0"/>
          <w:numId w:val="3"/>
        </w:numPr>
        <w:rPr>
          <w:color w:val="000000"/>
        </w:rPr>
      </w:pPr>
      <w:r w:rsidRPr="0062493C">
        <w:rPr>
          <w:color w:val="000000"/>
        </w:rPr>
        <w:t xml:space="preserve">Summa </w:t>
      </w:r>
      <w:r w:rsidRPr="00DB51E6">
        <w:rPr>
          <w:color w:val="000000"/>
        </w:rPr>
        <w:t>A</w:t>
      </w:r>
      <w:r w:rsidR="00BD13FA" w:rsidRPr="00DB51E6">
        <w:rPr>
          <w:color w:val="000000"/>
        </w:rPr>
        <w:t>cademia</w:t>
      </w:r>
      <w:r w:rsidRPr="0062493C">
        <w:rPr>
          <w:color w:val="000000"/>
        </w:rPr>
        <w:t xml:space="preserve"> </w:t>
      </w:r>
      <w:r w:rsidR="00CB77A8">
        <w:rPr>
          <w:color w:val="000000"/>
        </w:rPr>
        <w:t xml:space="preserve">– </w:t>
      </w:r>
      <w:r w:rsidRPr="0062493C">
        <w:rPr>
          <w:color w:val="000000"/>
        </w:rPr>
        <w:t>Graduate Program</w:t>
      </w:r>
    </w:p>
    <w:p w14:paraId="20A8D0FD" w14:textId="5014FCE7" w:rsidR="00410974" w:rsidRPr="0062493C" w:rsidRDefault="00410974" w:rsidP="00951309">
      <w:pPr>
        <w:pStyle w:val="NormalWeb"/>
        <w:numPr>
          <w:ilvl w:val="0"/>
          <w:numId w:val="3"/>
        </w:numPr>
        <w:rPr>
          <w:color w:val="000000"/>
        </w:rPr>
      </w:pPr>
      <w:proofErr w:type="spellStart"/>
      <w:r>
        <w:rPr>
          <w:color w:val="000000"/>
        </w:rPr>
        <w:t>Transformar</w:t>
      </w:r>
      <w:proofErr w:type="spellEnd"/>
      <w:r>
        <w:rPr>
          <w:color w:val="000000"/>
        </w:rPr>
        <w:t xml:space="preserve"> Fellowship</w:t>
      </w:r>
      <w:r w:rsidR="00BD13FA">
        <w:rPr>
          <w:color w:val="000000"/>
        </w:rPr>
        <w:t xml:space="preserve"> </w:t>
      </w:r>
      <w:r w:rsidR="00CB77A8">
        <w:rPr>
          <w:color w:val="000000"/>
          <w:u w:val="single"/>
        </w:rPr>
        <w:t xml:space="preserve">– </w:t>
      </w:r>
      <w:r w:rsidR="00BD13FA" w:rsidRPr="00DB51E6">
        <w:rPr>
          <w:color w:val="000000"/>
        </w:rPr>
        <w:t>Undergraduate and Graduate</w:t>
      </w:r>
    </w:p>
    <w:p w14:paraId="4FD1C886" w14:textId="26FA635C" w:rsidR="005E5C2D" w:rsidRPr="0062493C" w:rsidRDefault="009F711E" w:rsidP="00951309">
      <w:pPr>
        <w:pStyle w:val="NormalWeb"/>
        <w:numPr>
          <w:ilvl w:val="0"/>
          <w:numId w:val="3"/>
        </w:numPr>
        <w:rPr>
          <w:color w:val="000000"/>
        </w:rPr>
      </w:pPr>
      <w:r w:rsidRPr="0062493C">
        <w:rPr>
          <w:color w:val="000000"/>
        </w:rPr>
        <w:t xml:space="preserve">Emergency Scholarships </w:t>
      </w:r>
      <w:r w:rsidR="00CB77A8">
        <w:rPr>
          <w:color w:val="000000"/>
        </w:rPr>
        <w:t xml:space="preserve">– </w:t>
      </w:r>
      <w:r w:rsidRPr="0062493C">
        <w:rPr>
          <w:color w:val="000000"/>
        </w:rPr>
        <w:t>Undergraduate</w:t>
      </w:r>
      <w:r w:rsidR="00BD13FA">
        <w:rPr>
          <w:color w:val="000000"/>
        </w:rPr>
        <w:t xml:space="preserve"> and Graduate</w:t>
      </w:r>
      <w:r w:rsidRPr="0062493C">
        <w:rPr>
          <w:color w:val="000000"/>
        </w:rPr>
        <w:t xml:space="preserve"> </w:t>
      </w:r>
    </w:p>
    <w:p w14:paraId="4C7A942B" w14:textId="33231038" w:rsidR="009F711E" w:rsidRPr="0062493C" w:rsidRDefault="009F711E" w:rsidP="00951309">
      <w:pPr>
        <w:pStyle w:val="NormalWeb"/>
        <w:numPr>
          <w:ilvl w:val="0"/>
          <w:numId w:val="3"/>
        </w:numPr>
        <w:rPr>
          <w:color w:val="000000"/>
        </w:rPr>
      </w:pPr>
      <w:r w:rsidRPr="0062493C">
        <w:rPr>
          <w:color w:val="000000"/>
        </w:rPr>
        <w:t>Raza Graduation</w:t>
      </w:r>
      <w:r w:rsidR="00951309" w:rsidRPr="0062493C">
        <w:rPr>
          <w:color w:val="000000"/>
        </w:rPr>
        <w:t xml:space="preserve"> and other</w:t>
      </w:r>
      <w:r w:rsidR="00BD13FA">
        <w:rPr>
          <w:color w:val="000000"/>
        </w:rPr>
        <w:t xml:space="preserve"> </w:t>
      </w:r>
      <w:r w:rsidR="00BD13FA" w:rsidRPr="00DB51E6">
        <w:rPr>
          <w:color w:val="000000"/>
        </w:rPr>
        <w:t>critical</w:t>
      </w:r>
      <w:r w:rsidR="00951309" w:rsidRPr="0062493C">
        <w:rPr>
          <w:color w:val="000000"/>
        </w:rPr>
        <w:t xml:space="preserve"> programming</w:t>
      </w:r>
    </w:p>
    <w:p w14:paraId="73F2E315" w14:textId="167772AF" w:rsidR="00951309" w:rsidRPr="0062493C" w:rsidRDefault="00D53E74" w:rsidP="00951309">
      <w:pPr>
        <w:pStyle w:val="NormalWeb"/>
        <w:rPr>
          <w:color w:val="000000"/>
        </w:rPr>
      </w:pPr>
      <w:r>
        <w:rPr>
          <w:color w:val="000000"/>
        </w:rPr>
        <w:t xml:space="preserve">Prioritizing </w:t>
      </w:r>
      <w:r w:rsidR="00AC0C1C">
        <w:rPr>
          <w:color w:val="000000"/>
        </w:rPr>
        <w:t>needs</w:t>
      </w:r>
      <w:r>
        <w:rPr>
          <w:color w:val="000000"/>
        </w:rPr>
        <w:t xml:space="preserve"> </w:t>
      </w:r>
      <w:r w:rsidR="00951309" w:rsidRPr="0062493C">
        <w:rPr>
          <w:color w:val="000000"/>
        </w:rPr>
        <w:t>has to do with the commitments we have already made for cohort program participants, the impact to students across the board</w:t>
      </w:r>
      <w:r w:rsidR="00BD13FA">
        <w:rPr>
          <w:color w:val="000000"/>
        </w:rPr>
        <w:t>,</w:t>
      </w:r>
      <w:r w:rsidR="00951309" w:rsidRPr="0062493C">
        <w:rPr>
          <w:color w:val="000000"/>
        </w:rPr>
        <w:t xml:space="preserve"> and to be able to serve as many diverse students as possible.  Additionally, we have cornerstone events such as Raza Graduation that our campus and students look forward to and </w:t>
      </w:r>
      <w:r w:rsidR="00BD13FA" w:rsidRPr="00DB51E6">
        <w:rPr>
          <w:color w:val="000000"/>
        </w:rPr>
        <w:t>are vital to</w:t>
      </w:r>
      <w:r w:rsidR="00951309" w:rsidRPr="0062493C">
        <w:rPr>
          <w:color w:val="000000"/>
        </w:rPr>
        <w:t xml:space="preserve"> maintain</w:t>
      </w:r>
      <w:r w:rsidR="00BD13FA" w:rsidRPr="00DB51E6">
        <w:rPr>
          <w:color w:val="000000"/>
        </w:rPr>
        <w:t>ing</w:t>
      </w:r>
      <w:r w:rsidR="00951309" w:rsidRPr="0062493C">
        <w:rPr>
          <w:color w:val="000000"/>
        </w:rPr>
        <w:t xml:space="preserve"> tradition </w:t>
      </w:r>
      <w:r w:rsidR="00BD13FA" w:rsidRPr="00DB51E6">
        <w:rPr>
          <w:color w:val="000000"/>
        </w:rPr>
        <w:t>despite the</w:t>
      </w:r>
      <w:r w:rsidR="00951309" w:rsidRPr="0062493C">
        <w:rPr>
          <w:color w:val="000000"/>
        </w:rPr>
        <w:t xml:space="preserve"> change</w:t>
      </w:r>
      <w:r w:rsidR="00BD13FA">
        <w:rPr>
          <w:color w:val="000000"/>
          <w:u w:val="single"/>
        </w:rPr>
        <w:t>s</w:t>
      </w:r>
      <w:r w:rsidR="00701BB8">
        <w:rPr>
          <w:color w:val="000000"/>
        </w:rPr>
        <w:t xml:space="preserve"> </w:t>
      </w:r>
      <w:r w:rsidR="00F728A2">
        <w:rPr>
          <w:color w:val="000000"/>
        </w:rPr>
        <w:t>due to C</w:t>
      </w:r>
      <w:r w:rsidR="00BD13FA" w:rsidRPr="00DB51E6">
        <w:rPr>
          <w:color w:val="000000"/>
        </w:rPr>
        <w:t>OVID</w:t>
      </w:r>
      <w:r w:rsidR="00F728A2">
        <w:rPr>
          <w:color w:val="000000"/>
        </w:rPr>
        <w:t>-19</w:t>
      </w:r>
      <w:r w:rsidR="00701BB8">
        <w:rPr>
          <w:color w:val="000000"/>
        </w:rPr>
        <w:t xml:space="preserve"> and budget challenges</w:t>
      </w:r>
      <w:r w:rsidR="00951309" w:rsidRPr="0062493C">
        <w:rPr>
          <w:color w:val="000000"/>
        </w:rPr>
        <w:t xml:space="preserve">.  </w:t>
      </w:r>
      <w:proofErr w:type="gramStart"/>
      <w:r w:rsidR="00701BB8">
        <w:rPr>
          <w:color w:val="000000"/>
        </w:rPr>
        <w:t>A</w:t>
      </w:r>
      <w:r w:rsidR="003C2336">
        <w:rPr>
          <w:color w:val="000000"/>
        </w:rPr>
        <w:t>ll of</w:t>
      </w:r>
      <w:proofErr w:type="gramEnd"/>
      <w:r w:rsidR="003C2336">
        <w:rPr>
          <w:color w:val="000000"/>
        </w:rPr>
        <w:t xml:space="preserve"> our programming is designed from a cultural lens</w:t>
      </w:r>
      <w:r w:rsidR="00DB51E6">
        <w:rPr>
          <w:color w:val="000000"/>
        </w:rPr>
        <w:t>,</w:t>
      </w:r>
      <w:r w:rsidR="003C2336">
        <w:rPr>
          <w:color w:val="000000"/>
        </w:rPr>
        <w:t xml:space="preserve"> so it is important to maintain specific programming for students. </w:t>
      </w:r>
      <w:r w:rsidR="00951309" w:rsidRPr="0062493C">
        <w:rPr>
          <w:color w:val="000000"/>
        </w:rPr>
        <w:t xml:space="preserve">Finally, we have prioritized keeping the IT student staff position since </w:t>
      </w:r>
      <w:r w:rsidR="00F728A2">
        <w:rPr>
          <w:color w:val="000000"/>
        </w:rPr>
        <w:t xml:space="preserve">much </w:t>
      </w:r>
      <w:r w:rsidR="00951309" w:rsidRPr="0062493C">
        <w:rPr>
          <w:color w:val="000000"/>
        </w:rPr>
        <w:t>of our needs are</w:t>
      </w:r>
      <w:r w:rsidR="00F728A2">
        <w:rPr>
          <w:color w:val="000000"/>
        </w:rPr>
        <w:t xml:space="preserve"> now</w:t>
      </w:r>
      <w:r w:rsidR="00951309" w:rsidRPr="0062493C">
        <w:rPr>
          <w:color w:val="000000"/>
        </w:rPr>
        <w:t xml:space="preserve"> on-line and</w:t>
      </w:r>
      <w:r w:rsidR="00F728A2">
        <w:rPr>
          <w:color w:val="000000"/>
        </w:rPr>
        <w:t xml:space="preserve"> our</w:t>
      </w:r>
      <w:r w:rsidR="00951309" w:rsidRPr="0062493C">
        <w:rPr>
          <w:color w:val="000000"/>
        </w:rPr>
        <w:t xml:space="preserve"> </w:t>
      </w:r>
      <w:r w:rsidR="00400729" w:rsidRPr="0062493C">
        <w:rPr>
          <w:color w:val="000000"/>
        </w:rPr>
        <w:t>full-time</w:t>
      </w:r>
      <w:r w:rsidR="00951309" w:rsidRPr="0062493C">
        <w:rPr>
          <w:color w:val="000000"/>
        </w:rPr>
        <w:t xml:space="preserve"> staff do</w:t>
      </w:r>
      <w:r w:rsidR="00F0661F">
        <w:rPr>
          <w:color w:val="000000"/>
        </w:rPr>
        <w:t>es</w:t>
      </w:r>
      <w:r w:rsidR="00951309" w:rsidRPr="0062493C">
        <w:rPr>
          <w:color w:val="000000"/>
        </w:rPr>
        <w:t xml:space="preserve"> not have the </w:t>
      </w:r>
      <w:r w:rsidR="00F0661F">
        <w:rPr>
          <w:color w:val="000000"/>
        </w:rPr>
        <w:t>skills</w:t>
      </w:r>
      <w:r w:rsidR="00951309" w:rsidRPr="0062493C">
        <w:rPr>
          <w:color w:val="000000"/>
        </w:rPr>
        <w:t xml:space="preserve"> to maintain</w:t>
      </w:r>
      <w:r w:rsidR="00F0661F">
        <w:rPr>
          <w:color w:val="000000"/>
        </w:rPr>
        <w:t xml:space="preserve"> our</w:t>
      </w:r>
      <w:r w:rsidR="00951309" w:rsidRPr="0062493C">
        <w:rPr>
          <w:color w:val="000000"/>
        </w:rPr>
        <w:t xml:space="preserve"> website</w:t>
      </w:r>
      <w:r w:rsidR="00F0661F">
        <w:rPr>
          <w:color w:val="000000"/>
        </w:rPr>
        <w:t xml:space="preserve"> and </w:t>
      </w:r>
      <w:r w:rsidR="00951309" w:rsidRPr="0062493C">
        <w:rPr>
          <w:color w:val="000000"/>
        </w:rPr>
        <w:t xml:space="preserve">assist in this </w:t>
      </w:r>
      <w:r w:rsidR="00F0661F">
        <w:rPr>
          <w:color w:val="000000"/>
        </w:rPr>
        <w:t xml:space="preserve">critical </w:t>
      </w:r>
      <w:r w:rsidR="00951309" w:rsidRPr="0062493C">
        <w:rPr>
          <w:color w:val="000000"/>
        </w:rPr>
        <w:t xml:space="preserve">area. </w:t>
      </w:r>
    </w:p>
    <w:p w14:paraId="4815314D" w14:textId="78032F34" w:rsidR="005E5C2D" w:rsidRPr="0062493C" w:rsidRDefault="005E5C2D" w:rsidP="005E5C2D">
      <w:pPr>
        <w:pStyle w:val="NormalWeb"/>
        <w:rPr>
          <w:b/>
          <w:bCs/>
          <w:color w:val="000000"/>
        </w:rPr>
      </w:pPr>
      <w:r w:rsidRPr="0062493C">
        <w:rPr>
          <w:b/>
          <w:bCs/>
          <w:color w:val="000000"/>
        </w:rPr>
        <w:t>2. What areas will not receive funding due to the budget cut? Why are these critical to your operations?</w:t>
      </w:r>
    </w:p>
    <w:p w14:paraId="01A73BF6" w14:textId="7F775D14" w:rsidR="009F711E" w:rsidRPr="0062493C" w:rsidRDefault="00F0661F" w:rsidP="005E5C2D">
      <w:pPr>
        <w:pStyle w:val="NormalWeb"/>
        <w:rPr>
          <w:color w:val="000000"/>
        </w:rPr>
      </w:pPr>
      <w:r>
        <w:rPr>
          <w:color w:val="000000"/>
        </w:rPr>
        <w:t>Due to budget cuts, we have had to reduce the following for FY21:</w:t>
      </w:r>
    </w:p>
    <w:p w14:paraId="529266B6" w14:textId="1264256D" w:rsidR="00951309" w:rsidRPr="0062493C" w:rsidRDefault="00951309" w:rsidP="00951309">
      <w:pPr>
        <w:pStyle w:val="NormalWeb"/>
        <w:numPr>
          <w:ilvl w:val="0"/>
          <w:numId w:val="4"/>
        </w:numPr>
        <w:rPr>
          <w:color w:val="000000"/>
        </w:rPr>
      </w:pPr>
      <w:r w:rsidRPr="0062493C">
        <w:rPr>
          <w:color w:val="000000"/>
        </w:rPr>
        <w:t xml:space="preserve">Student Staff – </w:t>
      </w:r>
      <w:r w:rsidR="00F0661F" w:rsidRPr="0062493C">
        <w:rPr>
          <w:color w:val="000000"/>
        </w:rPr>
        <w:t>Typically,</w:t>
      </w:r>
      <w:r w:rsidRPr="0062493C">
        <w:rPr>
          <w:color w:val="000000"/>
        </w:rPr>
        <w:t xml:space="preserve"> we </w:t>
      </w:r>
      <w:r w:rsidR="00F0661F">
        <w:rPr>
          <w:color w:val="000000"/>
        </w:rPr>
        <w:t xml:space="preserve">hire </w:t>
      </w:r>
      <w:r w:rsidRPr="0062493C">
        <w:rPr>
          <w:color w:val="000000"/>
        </w:rPr>
        <w:t>8</w:t>
      </w:r>
      <w:r w:rsidR="00F0661F">
        <w:rPr>
          <w:color w:val="000000"/>
        </w:rPr>
        <w:t xml:space="preserve"> </w:t>
      </w:r>
      <w:r w:rsidRPr="0062493C">
        <w:rPr>
          <w:color w:val="000000"/>
        </w:rPr>
        <w:t>-</w:t>
      </w:r>
      <w:r w:rsidR="00F0661F">
        <w:rPr>
          <w:color w:val="000000"/>
        </w:rPr>
        <w:t xml:space="preserve"> </w:t>
      </w:r>
      <w:r w:rsidRPr="0062493C">
        <w:rPr>
          <w:color w:val="000000"/>
        </w:rPr>
        <w:t>10 students on work-study except the IT position since</w:t>
      </w:r>
      <w:r w:rsidR="00526BC6">
        <w:rPr>
          <w:color w:val="000000"/>
        </w:rPr>
        <w:t xml:space="preserve"> their</w:t>
      </w:r>
      <w:r w:rsidR="00F0661F">
        <w:rPr>
          <w:color w:val="000000"/>
        </w:rPr>
        <w:t xml:space="preserve"> responsibilities </w:t>
      </w:r>
      <w:r w:rsidR="00526BC6">
        <w:rPr>
          <w:color w:val="000000"/>
        </w:rPr>
        <w:t>require specific skills</w:t>
      </w:r>
      <w:r w:rsidRPr="0062493C">
        <w:rPr>
          <w:color w:val="000000"/>
        </w:rPr>
        <w:t>.</w:t>
      </w:r>
    </w:p>
    <w:p w14:paraId="6F31A144" w14:textId="213AC4FC" w:rsidR="004D4FED" w:rsidRPr="00DB51E6" w:rsidRDefault="007F5341" w:rsidP="004D4FED">
      <w:pPr>
        <w:pStyle w:val="NormalWeb"/>
        <w:numPr>
          <w:ilvl w:val="0"/>
          <w:numId w:val="4"/>
        </w:numPr>
        <w:rPr>
          <w:color w:val="000000"/>
        </w:rPr>
      </w:pPr>
      <w:r w:rsidRPr="00DB51E6">
        <w:rPr>
          <w:color w:val="000000"/>
        </w:rPr>
        <w:t xml:space="preserve">Professional development travel cancelled – El Puente and </w:t>
      </w:r>
      <w:proofErr w:type="spellStart"/>
      <w:r w:rsidRPr="00DB51E6">
        <w:rPr>
          <w:color w:val="000000"/>
        </w:rPr>
        <w:t>Transformar</w:t>
      </w:r>
      <w:proofErr w:type="spellEnd"/>
      <w:r w:rsidRPr="00DB51E6">
        <w:rPr>
          <w:color w:val="000000"/>
        </w:rPr>
        <w:t xml:space="preserve"> (29 students)</w:t>
      </w:r>
    </w:p>
    <w:p w14:paraId="394ABE6B" w14:textId="66A3CB64" w:rsidR="004D4FED" w:rsidRPr="00DB51E6" w:rsidRDefault="004D4FED" w:rsidP="004D4FED">
      <w:pPr>
        <w:pStyle w:val="NormalWeb"/>
        <w:numPr>
          <w:ilvl w:val="0"/>
          <w:numId w:val="4"/>
        </w:numPr>
        <w:rPr>
          <w:color w:val="000000"/>
        </w:rPr>
      </w:pPr>
      <w:r w:rsidRPr="00DB51E6">
        <w:rPr>
          <w:color w:val="000000"/>
        </w:rPr>
        <w:t xml:space="preserve">El Puente Research </w:t>
      </w:r>
      <w:r w:rsidR="00BD13FA" w:rsidRPr="00DB51E6">
        <w:rPr>
          <w:color w:val="000000"/>
        </w:rPr>
        <w:t>Fellowship</w:t>
      </w:r>
      <w:r w:rsidRPr="00DB51E6">
        <w:rPr>
          <w:color w:val="000000"/>
        </w:rPr>
        <w:t xml:space="preserve"> </w:t>
      </w:r>
      <w:r w:rsidR="00BD13FA" w:rsidRPr="00DB51E6">
        <w:rPr>
          <w:color w:val="000000"/>
        </w:rPr>
        <w:t xml:space="preserve">– </w:t>
      </w:r>
      <w:r w:rsidRPr="00DB51E6">
        <w:rPr>
          <w:color w:val="000000"/>
        </w:rPr>
        <w:t xml:space="preserve">Graduate Fellows </w:t>
      </w:r>
      <w:r w:rsidR="00BD13FA" w:rsidRPr="00DB51E6">
        <w:rPr>
          <w:color w:val="000000"/>
        </w:rPr>
        <w:t>reduced from 3 to</w:t>
      </w:r>
      <w:r w:rsidRPr="00DB51E6">
        <w:rPr>
          <w:color w:val="000000"/>
        </w:rPr>
        <w:t xml:space="preserve"> 2 </w:t>
      </w:r>
    </w:p>
    <w:p w14:paraId="17719691" w14:textId="2E916E61" w:rsidR="009F711E" w:rsidRDefault="00DB51E6" w:rsidP="00951309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Cut all </w:t>
      </w:r>
      <w:r w:rsidR="004D4FED">
        <w:rPr>
          <w:color w:val="000000"/>
        </w:rPr>
        <w:t>15</w:t>
      </w:r>
      <w:r w:rsidR="00526BC6">
        <w:rPr>
          <w:color w:val="000000"/>
        </w:rPr>
        <w:t xml:space="preserve"> p</w:t>
      </w:r>
      <w:r w:rsidR="009F711E" w:rsidRPr="0062493C">
        <w:rPr>
          <w:color w:val="000000"/>
        </w:rPr>
        <w:t>rofessional development scholarship</w:t>
      </w:r>
      <w:r w:rsidR="00951309" w:rsidRPr="0062493C">
        <w:rPr>
          <w:color w:val="000000"/>
        </w:rPr>
        <w:t>s</w:t>
      </w:r>
      <w:r w:rsidR="00526BC6">
        <w:rPr>
          <w:color w:val="000000"/>
        </w:rPr>
        <w:t xml:space="preserve"> </w:t>
      </w:r>
      <w:r w:rsidR="004D4FED">
        <w:rPr>
          <w:color w:val="000000"/>
        </w:rPr>
        <w:t>in the amount of $300 each</w:t>
      </w:r>
    </w:p>
    <w:p w14:paraId="24ECB612" w14:textId="5D62C06C" w:rsidR="004D4FED" w:rsidRPr="0062493C" w:rsidRDefault="00DB51E6" w:rsidP="00951309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Cut all </w:t>
      </w:r>
      <w:proofErr w:type="gramStart"/>
      <w:r>
        <w:rPr>
          <w:color w:val="000000"/>
        </w:rPr>
        <w:t xml:space="preserve">5 </w:t>
      </w:r>
      <w:r w:rsidR="004D4FED">
        <w:rPr>
          <w:color w:val="000000"/>
        </w:rPr>
        <w:t>student</w:t>
      </w:r>
      <w:proofErr w:type="gramEnd"/>
      <w:r w:rsidR="004D4FED">
        <w:rPr>
          <w:color w:val="000000"/>
        </w:rPr>
        <w:t xml:space="preserve"> organization and department funding support in the amount of $300 each</w:t>
      </w:r>
      <w:r>
        <w:rPr>
          <w:color w:val="000000"/>
        </w:rPr>
        <w:t xml:space="preserve"> </w:t>
      </w:r>
    </w:p>
    <w:p w14:paraId="7EE0307B" w14:textId="56DF4C18" w:rsidR="00526BC6" w:rsidRDefault="007F5341" w:rsidP="00951309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Graduate</w:t>
      </w:r>
      <w:r w:rsidR="009F711E" w:rsidRPr="0062493C">
        <w:rPr>
          <w:color w:val="000000"/>
        </w:rPr>
        <w:t xml:space="preserve"> emergency scholarship</w:t>
      </w:r>
      <w:r w:rsidR="00526BC6">
        <w:rPr>
          <w:color w:val="000000"/>
        </w:rPr>
        <w:t>s</w:t>
      </w:r>
      <w:r w:rsidR="009F711E" w:rsidRPr="0062493C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="00D748CF" w:rsidRPr="0062493C">
        <w:rPr>
          <w:color w:val="000000"/>
        </w:rPr>
        <w:t xml:space="preserve">reduced </w:t>
      </w:r>
      <w:r w:rsidR="009F711E" w:rsidRPr="0062493C">
        <w:rPr>
          <w:color w:val="000000"/>
        </w:rPr>
        <w:t>from $550 to $450</w:t>
      </w:r>
      <w:r w:rsidR="00701BB8">
        <w:rPr>
          <w:color w:val="000000"/>
        </w:rPr>
        <w:t>.  A</w:t>
      </w:r>
      <w:r w:rsidR="00526BC6">
        <w:rPr>
          <w:color w:val="000000"/>
        </w:rPr>
        <w:t>dditionally</w:t>
      </w:r>
      <w:r w:rsidR="00701BB8">
        <w:rPr>
          <w:color w:val="000000"/>
        </w:rPr>
        <w:t>,</w:t>
      </w:r>
      <w:r w:rsidR="00526BC6">
        <w:rPr>
          <w:color w:val="000000"/>
        </w:rPr>
        <w:t xml:space="preserve"> the </w:t>
      </w:r>
      <w:r w:rsidR="00053802">
        <w:rPr>
          <w:color w:val="000000"/>
        </w:rPr>
        <w:t>number</w:t>
      </w:r>
      <w:r w:rsidR="00526BC6">
        <w:rPr>
          <w:color w:val="000000"/>
        </w:rPr>
        <w:t xml:space="preserve"> of recipients has been reduced from 18 students to 12 students.</w:t>
      </w:r>
    </w:p>
    <w:p w14:paraId="40E164DC" w14:textId="3E1C1727" w:rsidR="009F711E" w:rsidRPr="0062493C" w:rsidRDefault="007F5341" w:rsidP="00951309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Undergraduate</w:t>
      </w:r>
      <w:r w:rsidR="00526BC6">
        <w:rPr>
          <w:color w:val="000000"/>
        </w:rPr>
        <w:t xml:space="preserve"> emergency scholarships recipients reduced from 24 students to 18</w:t>
      </w:r>
      <w:r>
        <w:rPr>
          <w:color w:val="000000"/>
        </w:rPr>
        <w:t>.</w:t>
      </w:r>
    </w:p>
    <w:p w14:paraId="379E2114" w14:textId="5F206EFF" w:rsidR="00951309" w:rsidRDefault="009F711E" w:rsidP="0062493C">
      <w:pPr>
        <w:pStyle w:val="NormalWeb"/>
        <w:rPr>
          <w:color w:val="000000"/>
        </w:rPr>
      </w:pPr>
      <w:r w:rsidRPr="0062493C">
        <w:rPr>
          <w:color w:val="000000"/>
        </w:rPr>
        <w:t xml:space="preserve">El Centro strives to serve students in various </w:t>
      </w:r>
      <w:r w:rsidR="00951309" w:rsidRPr="0062493C">
        <w:rPr>
          <w:color w:val="000000"/>
        </w:rPr>
        <w:t xml:space="preserve">and diverse </w:t>
      </w:r>
      <w:r w:rsidRPr="0062493C">
        <w:rPr>
          <w:color w:val="000000"/>
        </w:rPr>
        <w:t>capacities</w:t>
      </w:r>
      <w:r w:rsidR="003C2336">
        <w:rPr>
          <w:color w:val="000000"/>
        </w:rPr>
        <w:t xml:space="preserve">, </w:t>
      </w:r>
      <w:r w:rsidRPr="0062493C">
        <w:rPr>
          <w:color w:val="000000"/>
        </w:rPr>
        <w:t xml:space="preserve">as we are </w:t>
      </w:r>
      <w:r w:rsidR="003C2336">
        <w:rPr>
          <w:color w:val="000000"/>
        </w:rPr>
        <w:t>responsible for</w:t>
      </w:r>
      <w:r w:rsidRPr="0062493C">
        <w:rPr>
          <w:color w:val="000000"/>
        </w:rPr>
        <w:t xml:space="preserve"> work</w:t>
      </w:r>
      <w:r w:rsidR="003C2336">
        <w:rPr>
          <w:color w:val="000000"/>
        </w:rPr>
        <w:t>ing</w:t>
      </w:r>
      <w:r w:rsidRPr="0062493C">
        <w:rPr>
          <w:color w:val="000000"/>
        </w:rPr>
        <w:t xml:space="preserve"> with the </w:t>
      </w:r>
      <w:r w:rsidR="00D36503" w:rsidRPr="0062493C">
        <w:rPr>
          <w:color w:val="000000"/>
        </w:rPr>
        <w:t>largest population</w:t>
      </w:r>
      <w:r w:rsidRPr="0062493C">
        <w:rPr>
          <w:color w:val="000000"/>
        </w:rPr>
        <w:t xml:space="preserve"> at UNM.</w:t>
      </w:r>
      <w:r w:rsidR="00951309" w:rsidRPr="0062493C">
        <w:rPr>
          <w:color w:val="000000"/>
        </w:rPr>
        <w:t xml:space="preserve">  </w:t>
      </w:r>
      <w:r w:rsidRPr="0062493C">
        <w:rPr>
          <w:color w:val="000000"/>
        </w:rPr>
        <w:t xml:space="preserve"> </w:t>
      </w:r>
      <w:r w:rsidR="00D748CF" w:rsidRPr="0062493C">
        <w:rPr>
          <w:color w:val="000000"/>
        </w:rPr>
        <w:t xml:space="preserve">Our </w:t>
      </w:r>
      <w:r w:rsidR="0062493C" w:rsidRPr="0062493C">
        <w:rPr>
          <w:color w:val="000000"/>
        </w:rPr>
        <w:t>collection</w:t>
      </w:r>
      <w:r w:rsidR="00D748CF" w:rsidRPr="0062493C">
        <w:rPr>
          <w:color w:val="000000"/>
        </w:rPr>
        <w:t xml:space="preserve"> of programs </w:t>
      </w:r>
      <w:proofErr w:type="gramStart"/>
      <w:r w:rsidR="00D748CF" w:rsidRPr="0062493C">
        <w:rPr>
          <w:color w:val="000000"/>
        </w:rPr>
        <w:t>have</w:t>
      </w:r>
      <w:proofErr w:type="gramEnd"/>
      <w:r w:rsidR="00D748CF" w:rsidRPr="0062493C">
        <w:rPr>
          <w:color w:val="000000"/>
        </w:rPr>
        <w:t xml:space="preserve"> been designed to support students very intentionally</w:t>
      </w:r>
      <w:r w:rsidR="0062493C">
        <w:rPr>
          <w:color w:val="000000"/>
        </w:rPr>
        <w:t xml:space="preserve">.  They range </w:t>
      </w:r>
      <w:r w:rsidR="00D748CF" w:rsidRPr="0062493C">
        <w:rPr>
          <w:color w:val="000000"/>
        </w:rPr>
        <w:t>from cohort – year-long, intense, weekly and competitive programs to one</w:t>
      </w:r>
      <w:r w:rsidR="0062493C">
        <w:rPr>
          <w:color w:val="000000"/>
        </w:rPr>
        <w:t>-</w:t>
      </w:r>
      <w:r w:rsidR="00D748CF" w:rsidRPr="0062493C">
        <w:rPr>
          <w:color w:val="000000"/>
        </w:rPr>
        <w:t xml:space="preserve">time or </w:t>
      </w:r>
      <w:r w:rsidR="0062493C" w:rsidRPr="0062493C">
        <w:rPr>
          <w:color w:val="000000"/>
        </w:rPr>
        <w:t>stand</w:t>
      </w:r>
      <w:r w:rsidR="0062493C">
        <w:rPr>
          <w:color w:val="000000"/>
        </w:rPr>
        <w:t>-</w:t>
      </w:r>
      <w:r w:rsidR="0062493C" w:rsidRPr="0062493C">
        <w:rPr>
          <w:color w:val="000000"/>
        </w:rPr>
        <w:t>alone</w:t>
      </w:r>
      <w:r w:rsidR="00D748CF" w:rsidRPr="0062493C">
        <w:rPr>
          <w:color w:val="000000"/>
        </w:rPr>
        <w:t xml:space="preserve"> activities such as Raza Junta our welcome back days</w:t>
      </w:r>
      <w:r w:rsidR="007F5341">
        <w:rPr>
          <w:color w:val="000000"/>
        </w:rPr>
        <w:t>,</w:t>
      </w:r>
      <w:r w:rsidR="00D748CF" w:rsidRPr="0062493C">
        <w:rPr>
          <w:color w:val="000000"/>
        </w:rPr>
        <w:t xml:space="preserve"> to Wellness, Professional Development and </w:t>
      </w:r>
      <w:r w:rsidR="007F5341">
        <w:rPr>
          <w:color w:val="000000"/>
        </w:rPr>
        <w:t>c</w:t>
      </w:r>
      <w:r w:rsidR="00D748CF" w:rsidRPr="0062493C">
        <w:rPr>
          <w:color w:val="000000"/>
        </w:rPr>
        <w:t xml:space="preserve">ulturally driven workshops or </w:t>
      </w:r>
      <w:r w:rsidR="003C2336">
        <w:rPr>
          <w:color w:val="000000"/>
        </w:rPr>
        <w:t xml:space="preserve">weekly </w:t>
      </w:r>
      <w:r w:rsidR="00D748CF" w:rsidRPr="0062493C">
        <w:rPr>
          <w:color w:val="000000"/>
        </w:rPr>
        <w:t xml:space="preserve">study sessions throughout the </w:t>
      </w:r>
      <w:r w:rsidR="003C2336">
        <w:rPr>
          <w:color w:val="000000"/>
        </w:rPr>
        <w:t>academic year</w:t>
      </w:r>
      <w:r w:rsidR="00D748CF" w:rsidRPr="0062493C">
        <w:rPr>
          <w:color w:val="000000"/>
        </w:rPr>
        <w:t>.</w:t>
      </w:r>
      <w:r w:rsidR="0062493C">
        <w:rPr>
          <w:color w:val="000000"/>
        </w:rPr>
        <w:t xml:space="preserve">  This allows </w:t>
      </w:r>
      <w:r w:rsidR="003C2336">
        <w:rPr>
          <w:color w:val="000000"/>
        </w:rPr>
        <w:t xml:space="preserve">for </w:t>
      </w:r>
      <w:r w:rsidR="0062493C">
        <w:rPr>
          <w:color w:val="000000"/>
        </w:rPr>
        <w:t xml:space="preserve">students </w:t>
      </w:r>
      <w:r w:rsidR="003C2336">
        <w:rPr>
          <w:color w:val="000000"/>
        </w:rPr>
        <w:t xml:space="preserve">to </w:t>
      </w:r>
      <w:r w:rsidR="0062493C">
        <w:rPr>
          <w:color w:val="000000"/>
        </w:rPr>
        <w:t xml:space="preserve">choose </w:t>
      </w:r>
      <w:r w:rsidR="003C2336">
        <w:rPr>
          <w:color w:val="000000"/>
        </w:rPr>
        <w:t xml:space="preserve">from a variety of </w:t>
      </w:r>
      <w:r w:rsidR="0062493C">
        <w:rPr>
          <w:color w:val="000000"/>
        </w:rPr>
        <w:t xml:space="preserve">activities that best support their individual needs.  </w:t>
      </w:r>
    </w:p>
    <w:p w14:paraId="64B35A98" w14:textId="7D322F9A" w:rsidR="00AF7622" w:rsidRPr="0062493C" w:rsidRDefault="003C2336" w:rsidP="00AF7622">
      <w:pPr>
        <w:pStyle w:val="NormalWeb"/>
        <w:rPr>
          <w:color w:val="000000"/>
        </w:rPr>
      </w:pPr>
      <w:r>
        <w:rPr>
          <w:color w:val="000000"/>
        </w:rPr>
        <w:lastRenderedPageBreak/>
        <w:t xml:space="preserve">For decades, </w:t>
      </w:r>
      <w:r w:rsidR="00AF7622" w:rsidRPr="0062493C">
        <w:rPr>
          <w:color w:val="000000"/>
        </w:rPr>
        <w:t xml:space="preserve">El Centro </w:t>
      </w:r>
      <w:r>
        <w:rPr>
          <w:color w:val="000000"/>
        </w:rPr>
        <w:t>pride</w:t>
      </w:r>
      <w:r w:rsidR="005B17AC" w:rsidRPr="00DB51E6">
        <w:rPr>
          <w:color w:val="000000"/>
        </w:rPr>
        <w:t>d</w:t>
      </w:r>
      <w:r w:rsidR="00AF7622" w:rsidRPr="0062493C">
        <w:rPr>
          <w:color w:val="000000"/>
        </w:rPr>
        <w:t xml:space="preserve"> itself on the student staff we employ.  Over the course of the last </w:t>
      </w:r>
      <w:r w:rsidR="00AF7622">
        <w:rPr>
          <w:color w:val="000000"/>
        </w:rPr>
        <w:t xml:space="preserve">several </w:t>
      </w:r>
      <w:r w:rsidR="00AF7622" w:rsidRPr="0062493C">
        <w:rPr>
          <w:color w:val="000000"/>
        </w:rPr>
        <w:t xml:space="preserve">years we have worked diligently to increase professional development </w:t>
      </w:r>
      <w:r w:rsidR="0065071C">
        <w:rPr>
          <w:color w:val="000000"/>
        </w:rPr>
        <w:t>opportunities for</w:t>
      </w:r>
      <w:r w:rsidR="00AF7622" w:rsidRPr="0062493C">
        <w:rPr>
          <w:color w:val="000000"/>
        </w:rPr>
        <w:t xml:space="preserve"> student </w:t>
      </w:r>
      <w:r w:rsidR="00400729" w:rsidRPr="0062493C">
        <w:rPr>
          <w:color w:val="000000"/>
        </w:rPr>
        <w:t>staff,</w:t>
      </w:r>
      <w:r w:rsidR="00AF7622" w:rsidRPr="0062493C">
        <w:rPr>
          <w:color w:val="000000"/>
        </w:rPr>
        <w:t xml:space="preserve"> and </w:t>
      </w:r>
      <w:r w:rsidR="0065071C">
        <w:rPr>
          <w:color w:val="000000"/>
        </w:rPr>
        <w:t xml:space="preserve">we </w:t>
      </w:r>
      <w:r w:rsidR="00AF7622" w:rsidRPr="0062493C">
        <w:rPr>
          <w:color w:val="000000"/>
        </w:rPr>
        <w:t>instituted the Student Leadership Academy</w:t>
      </w:r>
      <w:r w:rsidR="00AF7622">
        <w:rPr>
          <w:color w:val="000000"/>
        </w:rPr>
        <w:t>.  Within this program, we have developed</w:t>
      </w:r>
      <w:r w:rsidR="00AF7622" w:rsidRPr="0062493C">
        <w:rPr>
          <w:color w:val="000000"/>
        </w:rPr>
        <w:t xml:space="preserve"> a Performance Evaluation and</w:t>
      </w:r>
      <w:r>
        <w:rPr>
          <w:color w:val="000000"/>
        </w:rPr>
        <w:t xml:space="preserve"> Event</w:t>
      </w:r>
      <w:r w:rsidR="00AF7622" w:rsidRPr="0062493C">
        <w:rPr>
          <w:color w:val="000000"/>
        </w:rPr>
        <w:t xml:space="preserve"> Planning form</w:t>
      </w:r>
      <w:r w:rsidR="00AF7622">
        <w:rPr>
          <w:color w:val="000000"/>
        </w:rPr>
        <w:t xml:space="preserve"> </w:t>
      </w:r>
      <w:r w:rsidR="00AF7622" w:rsidRPr="0062493C">
        <w:rPr>
          <w:color w:val="000000"/>
        </w:rPr>
        <w:t xml:space="preserve">where student staff outline goals to advance El Centro’s mission as well as their own </w:t>
      </w:r>
      <w:r>
        <w:rPr>
          <w:color w:val="000000"/>
        </w:rPr>
        <w:t xml:space="preserve">professional </w:t>
      </w:r>
      <w:r w:rsidR="00AF7622" w:rsidRPr="0062493C">
        <w:rPr>
          <w:color w:val="000000"/>
        </w:rPr>
        <w:t xml:space="preserve">development.  </w:t>
      </w:r>
      <w:r w:rsidR="00AF7622">
        <w:rPr>
          <w:color w:val="000000"/>
        </w:rPr>
        <w:t>While students are</w:t>
      </w:r>
      <w:r>
        <w:rPr>
          <w:color w:val="000000"/>
        </w:rPr>
        <w:t xml:space="preserve"> earning a paycheck and invaluable skills,</w:t>
      </w:r>
      <w:r w:rsidR="00AF7622">
        <w:rPr>
          <w:color w:val="000000"/>
        </w:rPr>
        <w:t xml:space="preserve"> they are </w:t>
      </w:r>
      <w:r w:rsidR="0065071C">
        <w:rPr>
          <w:color w:val="000000"/>
        </w:rPr>
        <w:t>essential,</w:t>
      </w:r>
      <w:r w:rsidR="00AF7622">
        <w:rPr>
          <w:color w:val="000000"/>
        </w:rPr>
        <w:t xml:space="preserve"> the heart</w:t>
      </w:r>
      <w:r w:rsidR="0065071C">
        <w:rPr>
          <w:color w:val="000000"/>
        </w:rPr>
        <w:t>,</w:t>
      </w:r>
      <w:r w:rsidR="00AF7622">
        <w:rPr>
          <w:color w:val="000000"/>
        </w:rPr>
        <w:t xml:space="preserve"> and </w:t>
      </w:r>
      <w:r w:rsidR="0065071C">
        <w:rPr>
          <w:color w:val="000000"/>
        </w:rPr>
        <w:t xml:space="preserve">the </w:t>
      </w:r>
      <w:r w:rsidR="00AF7622" w:rsidRPr="0062493C">
        <w:rPr>
          <w:color w:val="000000"/>
        </w:rPr>
        <w:t>face of El Centro</w:t>
      </w:r>
      <w:r w:rsidR="0065071C">
        <w:rPr>
          <w:color w:val="000000"/>
        </w:rPr>
        <w:t>. Their responsibilities include</w:t>
      </w:r>
      <w:r w:rsidR="00701BB8">
        <w:rPr>
          <w:color w:val="000000"/>
        </w:rPr>
        <w:t xml:space="preserve"> </w:t>
      </w:r>
      <w:r w:rsidR="00AF7622" w:rsidRPr="0062493C">
        <w:rPr>
          <w:color w:val="000000"/>
        </w:rPr>
        <w:t xml:space="preserve">greeting all guests </w:t>
      </w:r>
      <w:r w:rsidR="0065071C">
        <w:rPr>
          <w:color w:val="000000"/>
        </w:rPr>
        <w:t xml:space="preserve">who visit </w:t>
      </w:r>
      <w:r w:rsidR="00AF7622" w:rsidRPr="0062493C">
        <w:rPr>
          <w:color w:val="000000"/>
        </w:rPr>
        <w:t>El Centro, coordinat</w:t>
      </w:r>
      <w:r w:rsidR="005B17AC" w:rsidRPr="00DB51E6">
        <w:rPr>
          <w:color w:val="000000"/>
        </w:rPr>
        <w:t>ing</w:t>
      </w:r>
      <w:r w:rsidR="00AF7622" w:rsidRPr="00DB51E6">
        <w:rPr>
          <w:color w:val="000000"/>
        </w:rPr>
        <w:t xml:space="preserve"> </w:t>
      </w:r>
      <w:r w:rsidR="00AF7622" w:rsidRPr="0062493C">
        <w:rPr>
          <w:color w:val="000000"/>
        </w:rPr>
        <w:t>and assist</w:t>
      </w:r>
      <w:r w:rsidR="005B17AC" w:rsidRPr="00DB51E6">
        <w:rPr>
          <w:color w:val="000000"/>
        </w:rPr>
        <w:t>ing</w:t>
      </w:r>
      <w:r w:rsidR="00AF7622" w:rsidRPr="0062493C">
        <w:rPr>
          <w:color w:val="000000"/>
        </w:rPr>
        <w:t xml:space="preserve"> in student programming and most </w:t>
      </w:r>
      <w:r w:rsidR="0065071C" w:rsidRPr="0062493C">
        <w:rPr>
          <w:color w:val="000000"/>
        </w:rPr>
        <w:t>importantly,</w:t>
      </w:r>
      <w:r w:rsidR="00AF7622" w:rsidRPr="0062493C">
        <w:rPr>
          <w:color w:val="000000"/>
        </w:rPr>
        <w:t xml:space="preserve"> they help guide our center to ensure that we continue to remain student centered</w:t>
      </w:r>
      <w:r w:rsidR="0065071C">
        <w:rPr>
          <w:color w:val="000000"/>
        </w:rPr>
        <w:t xml:space="preserve"> and a </w:t>
      </w:r>
      <w:r w:rsidR="005B17AC">
        <w:rPr>
          <w:color w:val="000000"/>
        </w:rPr>
        <w:t>“</w:t>
      </w:r>
      <w:r w:rsidR="0065071C">
        <w:rPr>
          <w:color w:val="000000"/>
        </w:rPr>
        <w:t>home away from home</w:t>
      </w:r>
      <w:r w:rsidR="005B17AC">
        <w:rPr>
          <w:color w:val="000000"/>
        </w:rPr>
        <w:t>”</w:t>
      </w:r>
      <w:r w:rsidR="0065071C">
        <w:rPr>
          <w:color w:val="000000"/>
        </w:rPr>
        <w:t xml:space="preserve"> for students</w:t>
      </w:r>
      <w:r w:rsidR="00AF7622" w:rsidRPr="0062493C">
        <w:rPr>
          <w:color w:val="000000"/>
        </w:rPr>
        <w:t>.</w:t>
      </w:r>
    </w:p>
    <w:p w14:paraId="43CADE6A" w14:textId="18679E3F" w:rsidR="005E5C2D" w:rsidRPr="0062493C" w:rsidRDefault="005E5C2D" w:rsidP="005E5C2D">
      <w:pPr>
        <w:pStyle w:val="NormalWeb"/>
        <w:rPr>
          <w:b/>
          <w:bCs/>
          <w:color w:val="000000"/>
        </w:rPr>
      </w:pPr>
      <w:r w:rsidRPr="0062493C">
        <w:rPr>
          <w:b/>
          <w:bCs/>
          <w:color w:val="000000"/>
        </w:rPr>
        <w:t>3. How will you use the emergency funding (if awarded), to address your critical needs?</w:t>
      </w:r>
    </w:p>
    <w:p w14:paraId="05438B38" w14:textId="09FAB430" w:rsidR="00640E02" w:rsidRDefault="00AF7622" w:rsidP="005E5C2D">
      <w:pPr>
        <w:pStyle w:val="NormalWeb"/>
        <w:rPr>
          <w:color w:val="000000"/>
        </w:rPr>
      </w:pPr>
      <w:r>
        <w:rPr>
          <w:color w:val="000000"/>
        </w:rPr>
        <w:t>If awarded this emergency funding</w:t>
      </w:r>
      <w:r w:rsidR="00410E44">
        <w:rPr>
          <w:color w:val="000000"/>
        </w:rPr>
        <w:t>,</w:t>
      </w:r>
      <w:r>
        <w:rPr>
          <w:color w:val="000000"/>
        </w:rPr>
        <w:t xml:space="preserve"> El Centro will hire student staff to continue to support all students and meet our mission.  </w:t>
      </w:r>
      <w:r w:rsidR="00023A1D">
        <w:rPr>
          <w:color w:val="000000"/>
        </w:rPr>
        <w:t xml:space="preserve">While it is challenging to work in this COVID-19 reality, we recognize the importance of the support and work that students bring to the table.  El Centro needs to have student staff to be able </w:t>
      </w:r>
      <w:r w:rsidR="00DB51E6">
        <w:rPr>
          <w:color w:val="000000"/>
        </w:rPr>
        <w:t xml:space="preserve">to maintain the number of </w:t>
      </w:r>
      <w:r w:rsidR="00023A1D">
        <w:rPr>
          <w:color w:val="000000"/>
        </w:rPr>
        <w:t xml:space="preserve">students </w:t>
      </w:r>
      <w:r w:rsidR="00DB51E6">
        <w:rPr>
          <w:color w:val="000000"/>
        </w:rPr>
        <w:t xml:space="preserve">and families </w:t>
      </w:r>
      <w:r w:rsidR="00023A1D">
        <w:rPr>
          <w:color w:val="000000"/>
        </w:rPr>
        <w:t>that we reach annually</w:t>
      </w:r>
      <w:r w:rsidR="00DB51E6">
        <w:rPr>
          <w:color w:val="000000"/>
        </w:rPr>
        <w:t xml:space="preserve"> (~14,000 per FY19),</w:t>
      </w:r>
      <w:r w:rsidR="005B17AC">
        <w:rPr>
          <w:color w:val="000000"/>
        </w:rPr>
        <w:t xml:space="preserve"> </w:t>
      </w:r>
      <w:r w:rsidR="00023A1D">
        <w:rPr>
          <w:color w:val="000000"/>
        </w:rPr>
        <w:t xml:space="preserve">and we only </w:t>
      </w:r>
      <w:proofErr w:type="gramStart"/>
      <w:r w:rsidR="00023A1D">
        <w:rPr>
          <w:color w:val="000000"/>
        </w:rPr>
        <w:t>are able to</w:t>
      </w:r>
      <w:proofErr w:type="gramEnd"/>
      <w:r w:rsidR="00023A1D">
        <w:rPr>
          <w:color w:val="000000"/>
        </w:rPr>
        <w:t xml:space="preserve"> do so because of the effort from student staff.</w:t>
      </w:r>
      <w:r w:rsidR="00640E02">
        <w:rPr>
          <w:color w:val="000000"/>
        </w:rPr>
        <w:t xml:space="preserve">  </w:t>
      </w:r>
      <w:r w:rsidR="00840B63">
        <w:rPr>
          <w:color w:val="000000"/>
        </w:rPr>
        <w:t>Moreover, many of our students do not have the luxury of attending college and depend on their parent’s financial support</w:t>
      </w:r>
      <w:r w:rsidR="005B17AC">
        <w:rPr>
          <w:color w:val="000000"/>
        </w:rPr>
        <w:t>,</w:t>
      </w:r>
      <w:r w:rsidR="00DB51E6">
        <w:rPr>
          <w:color w:val="000000"/>
        </w:rPr>
        <w:t xml:space="preserve"> </w:t>
      </w:r>
      <w:r w:rsidR="00840B63">
        <w:rPr>
          <w:color w:val="000000"/>
        </w:rPr>
        <w:t>instead they seek scholarships and work study employment to be able to continue their education</w:t>
      </w:r>
      <w:r w:rsidR="005362B8">
        <w:rPr>
          <w:color w:val="000000"/>
        </w:rPr>
        <w:t xml:space="preserve"> and stay involved,</w:t>
      </w:r>
      <w:r w:rsidR="00840B63">
        <w:rPr>
          <w:color w:val="000000"/>
        </w:rPr>
        <w:t xml:space="preserve"> while still providing support for themselves and their families. </w:t>
      </w:r>
      <w:r w:rsidR="00640E02">
        <w:rPr>
          <w:color w:val="000000"/>
        </w:rPr>
        <w:t xml:space="preserve">Being able to hire student staff is a double reward.  Student employees gain critical skills and they in turn </w:t>
      </w:r>
      <w:r w:rsidR="00701BB8">
        <w:rPr>
          <w:color w:val="000000"/>
        </w:rPr>
        <w:t>can</w:t>
      </w:r>
      <w:r w:rsidR="00640E02">
        <w:rPr>
          <w:color w:val="000000"/>
        </w:rPr>
        <w:t xml:space="preserve"> provide support</w:t>
      </w:r>
      <w:r w:rsidR="00410E44">
        <w:rPr>
          <w:color w:val="000000"/>
        </w:rPr>
        <w:t xml:space="preserve"> to</w:t>
      </w:r>
      <w:r w:rsidR="00640E02">
        <w:rPr>
          <w:color w:val="000000"/>
        </w:rPr>
        <w:t xml:space="preserve"> other students.</w:t>
      </w:r>
      <w:r w:rsidR="00410E44">
        <w:rPr>
          <w:color w:val="000000"/>
        </w:rPr>
        <w:t xml:space="preserve">  </w:t>
      </w:r>
      <w:r w:rsidR="00640E02">
        <w:rPr>
          <w:color w:val="000000"/>
        </w:rPr>
        <w:t xml:space="preserve">Often student staff </w:t>
      </w:r>
      <w:r w:rsidR="00840B63">
        <w:rPr>
          <w:color w:val="000000"/>
        </w:rPr>
        <w:t xml:space="preserve">serve as </w:t>
      </w:r>
      <w:r w:rsidR="00640E02">
        <w:rPr>
          <w:color w:val="000000"/>
        </w:rPr>
        <w:t>mentors, tutors, consolers, tour guides,</w:t>
      </w:r>
      <w:r w:rsidR="00840B63">
        <w:rPr>
          <w:color w:val="000000"/>
        </w:rPr>
        <w:t xml:space="preserve"> and </w:t>
      </w:r>
      <w:r w:rsidR="00640E02">
        <w:rPr>
          <w:color w:val="000000"/>
        </w:rPr>
        <w:t xml:space="preserve">ambassadors for the university </w:t>
      </w:r>
      <w:r w:rsidR="00840B63">
        <w:rPr>
          <w:color w:val="000000"/>
        </w:rPr>
        <w:t xml:space="preserve">while </w:t>
      </w:r>
      <w:r w:rsidR="00640E02">
        <w:rPr>
          <w:color w:val="000000"/>
        </w:rPr>
        <w:t>help</w:t>
      </w:r>
      <w:r w:rsidR="00840B63">
        <w:rPr>
          <w:color w:val="000000"/>
        </w:rPr>
        <w:t>ing</w:t>
      </w:r>
      <w:r w:rsidR="00640E02">
        <w:rPr>
          <w:color w:val="000000"/>
        </w:rPr>
        <w:t xml:space="preserve"> create and provide an open door for all </w:t>
      </w:r>
      <w:r w:rsidR="00840B63">
        <w:rPr>
          <w:color w:val="000000"/>
        </w:rPr>
        <w:t xml:space="preserve">who </w:t>
      </w:r>
      <w:r w:rsidR="00640E02">
        <w:rPr>
          <w:color w:val="000000"/>
        </w:rPr>
        <w:t xml:space="preserve">come to El Centro.  </w:t>
      </w:r>
    </w:p>
    <w:p w14:paraId="48903D29" w14:textId="227CC5C0" w:rsidR="00400729" w:rsidRDefault="00840B63" w:rsidP="005E5C2D">
      <w:pPr>
        <w:pStyle w:val="NormalWeb"/>
        <w:rPr>
          <w:color w:val="000000"/>
        </w:rPr>
      </w:pPr>
      <w:r>
        <w:rPr>
          <w:color w:val="000000"/>
        </w:rPr>
        <w:t>Since working remotely, we have had student staff on board and thus far</w:t>
      </w:r>
      <w:r w:rsidR="005B17AC">
        <w:rPr>
          <w:color w:val="000000"/>
        </w:rPr>
        <w:t xml:space="preserve"> they</w:t>
      </w:r>
      <w:r>
        <w:rPr>
          <w:color w:val="000000"/>
        </w:rPr>
        <w:t xml:space="preserve"> have shown their commitment and have done an exceptional job.  </w:t>
      </w:r>
      <w:r w:rsidR="005362B8">
        <w:rPr>
          <w:color w:val="000000"/>
        </w:rPr>
        <w:t>O</w:t>
      </w:r>
      <w:r>
        <w:rPr>
          <w:color w:val="000000"/>
        </w:rPr>
        <w:t>ur future is still uncertain</w:t>
      </w:r>
      <w:r w:rsidR="005362B8">
        <w:rPr>
          <w:color w:val="000000"/>
        </w:rPr>
        <w:t xml:space="preserve"> as we are not 100% sure that we will be </w:t>
      </w:r>
      <w:r>
        <w:rPr>
          <w:color w:val="000000"/>
        </w:rPr>
        <w:t xml:space="preserve">working on campus on a limited basis this </w:t>
      </w:r>
      <w:r w:rsidR="00701BB8">
        <w:rPr>
          <w:color w:val="000000"/>
        </w:rPr>
        <w:t>semester</w:t>
      </w:r>
      <w:r w:rsidR="005362B8">
        <w:rPr>
          <w:color w:val="000000"/>
        </w:rPr>
        <w:t xml:space="preserve"> or completely remote.  Therefore, it is </w:t>
      </w:r>
      <w:r>
        <w:rPr>
          <w:color w:val="000000"/>
        </w:rPr>
        <w:t>essential to have</w:t>
      </w:r>
      <w:r w:rsidR="00640E02">
        <w:rPr>
          <w:color w:val="000000"/>
        </w:rPr>
        <w:t xml:space="preserve"> student staff </w:t>
      </w:r>
      <w:r w:rsidR="00CB77A8">
        <w:rPr>
          <w:color w:val="000000"/>
        </w:rPr>
        <w:t xml:space="preserve">to </w:t>
      </w:r>
      <w:r w:rsidR="00640E02">
        <w:rPr>
          <w:color w:val="000000"/>
        </w:rPr>
        <w:t xml:space="preserve">coordinate online activities, promote social </w:t>
      </w:r>
      <w:r w:rsidR="00981322">
        <w:rPr>
          <w:color w:val="000000"/>
        </w:rPr>
        <w:t>justice conversations</w:t>
      </w:r>
      <w:r w:rsidR="00CB77A8" w:rsidRPr="005362B8">
        <w:rPr>
          <w:color w:val="000000"/>
        </w:rPr>
        <w:t>, and</w:t>
      </w:r>
      <w:r w:rsidR="005362B8">
        <w:rPr>
          <w:color w:val="000000"/>
        </w:rPr>
        <w:t xml:space="preserve"> </w:t>
      </w:r>
      <w:r w:rsidR="00981322">
        <w:rPr>
          <w:color w:val="000000"/>
        </w:rPr>
        <w:t xml:space="preserve">continue to serve our students and </w:t>
      </w:r>
      <w:r w:rsidR="00981322" w:rsidRPr="005362B8">
        <w:rPr>
          <w:color w:val="000000"/>
        </w:rPr>
        <w:t>community</w:t>
      </w:r>
      <w:r w:rsidR="005362B8">
        <w:rPr>
          <w:color w:val="000000"/>
        </w:rPr>
        <w:t xml:space="preserve">. </w:t>
      </w:r>
    </w:p>
    <w:p w14:paraId="5C175B7A" w14:textId="02AC442F" w:rsidR="00DE6DA0" w:rsidRDefault="00DE6DA0" w:rsidP="005E5C2D">
      <w:pPr>
        <w:pStyle w:val="NormalWeb"/>
        <w:rPr>
          <w:color w:val="000000"/>
        </w:rPr>
      </w:pPr>
      <w:r>
        <w:rPr>
          <w:color w:val="000000"/>
        </w:rPr>
        <w:t>The last three years</w:t>
      </w:r>
      <w:r w:rsidR="00CB77A8">
        <w:rPr>
          <w:color w:val="000000"/>
        </w:rPr>
        <w:t>,</w:t>
      </w:r>
      <w:r>
        <w:rPr>
          <w:color w:val="000000"/>
        </w:rPr>
        <w:t xml:space="preserve"> </w:t>
      </w:r>
      <w:r w:rsidR="00CB77A8" w:rsidRPr="005362B8">
        <w:rPr>
          <w:color w:val="000000"/>
        </w:rPr>
        <w:t>El Centro</w:t>
      </w:r>
      <w:r w:rsidRPr="005362B8">
        <w:rPr>
          <w:color w:val="000000"/>
        </w:rPr>
        <w:t xml:space="preserve"> invested </w:t>
      </w:r>
      <w:r w:rsidR="00CB77A8" w:rsidRPr="005362B8">
        <w:rPr>
          <w:color w:val="000000"/>
        </w:rPr>
        <w:t>an average of</w:t>
      </w:r>
      <w:r w:rsidRPr="005362B8">
        <w:rPr>
          <w:color w:val="000000"/>
        </w:rPr>
        <w:t xml:space="preserve"> $38,000</w:t>
      </w:r>
      <w:r w:rsidR="005362B8">
        <w:rPr>
          <w:color w:val="000000"/>
        </w:rPr>
        <w:t xml:space="preserve"> </w:t>
      </w:r>
      <w:r w:rsidR="00CB77A8" w:rsidRPr="005362B8">
        <w:rPr>
          <w:color w:val="000000"/>
        </w:rPr>
        <w:t>in student salaries,</w:t>
      </w:r>
      <w:r w:rsidRPr="005362B8">
        <w:rPr>
          <w:color w:val="000000"/>
        </w:rPr>
        <w:t xml:space="preserve"> includ</w:t>
      </w:r>
      <w:r w:rsidR="00CB77A8" w:rsidRPr="005362B8">
        <w:rPr>
          <w:color w:val="000000"/>
        </w:rPr>
        <w:t>ing</w:t>
      </w:r>
      <w:r>
        <w:rPr>
          <w:color w:val="000000"/>
        </w:rPr>
        <w:t xml:space="preserve"> student employment</w:t>
      </w:r>
      <w:r w:rsidR="00CB77A8">
        <w:rPr>
          <w:color w:val="000000"/>
        </w:rPr>
        <w:t>,</w:t>
      </w:r>
      <w:r>
        <w:rPr>
          <w:color w:val="000000"/>
        </w:rPr>
        <w:t xml:space="preserve"> for the entire fiscal year with about half the staff working in the summer.  This request is </w:t>
      </w:r>
      <w:r w:rsidR="00390298">
        <w:rPr>
          <w:color w:val="000000"/>
        </w:rPr>
        <w:t xml:space="preserve">for $16,300 which will allow us to hire students but only during the academic year with limited hours.  </w:t>
      </w:r>
    </w:p>
    <w:tbl>
      <w:tblPr>
        <w:tblpPr w:leftFromText="180" w:rightFromText="180" w:vertAnchor="text" w:horzAnchor="margin" w:tblpY="-3"/>
        <w:tblW w:w="9440" w:type="dxa"/>
        <w:tblLook w:val="04A0" w:firstRow="1" w:lastRow="0" w:firstColumn="1" w:lastColumn="0" w:noHBand="0" w:noVBand="1"/>
      </w:tblPr>
      <w:tblGrid>
        <w:gridCol w:w="1340"/>
        <w:gridCol w:w="1350"/>
        <w:gridCol w:w="1350"/>
        <w:gridCol w:w="1350"/>
        <w:gridCol w:w="2070"/>
        <w:gridCol w:w="1980"/>
      </w:tblGrid>
      <w:tr w:rsidR="00CB77A8" w:rsidRPr="00DB51E6" w14:paraId="012C98C9" w14:textId="77777777" w:rsidTr="00CB77A8">
        <w:trPr>
          <w:trHeight w:val="250"/>
        </w:trPr>
        <w:tc>
          <w:tcPr>
            <w:tcW w:w="94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0142F7E4" w14:textId="77777777" w:rsidR="00CB77A8" w:rsidRPr="007F5341" w:rsidRDefault="00CB77A8" w:rsidP="00CB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/>
              </w:rPr>
            </w:pPr>
            <w:r w:rsidRPr="007F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/>
              </w:rPr>
              <w:t>El Centro de la Raza SFRB Budget Sinopsis</w:t>
            </w:r>
          </w:p>
        </w:tc>
      </w:tr>
      <w:tr w:rsidR="00CB77A8" w:rsidRPr="00DE6DA0" w14:paraId="43E8F03D" w14:textId="77777777" w:rsidTr="00CB77A8">
        <w:trPr>
          <w:trHeight w:val="596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EDF7EB" w14:textId="77777777" w:rsidR="00CB77A8" w:rsidRPr="007F5341" w:rsidRDefault="00CB77A8" w:rsidP="00CB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FY18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4CA762" w14:textId="77777777" w:rsidR="00CB77A8" w:rsidRPr="007F5341" w:rsidRDefault="00CB77A8" w:rsidP="00CB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FY19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BE1DDA" w14:textId="77777777" w:rsidR="00CB77A8" w:rsidRPr="007F5341" w:rsidRDefault="00CB77A8" w:rsidP="00CB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FY20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8BFBB8" w14:textId="77777777" w:rsidR="00CB77A8" w:rsidRPr="007F5341" w:rsidRDefault="00CB77A8" w:rsidP="00CB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FY21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447090" w14:textId="77777777" w:rsidR="00CB77A8" w:rsidRPr="007F5341" w:rsidRDefault="00CB77A8" w:rsidP="00CB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Reductions since FY18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A9F14AB" w14:textId="77777777" w:rsidR="00CB77A8" w:rsidRPr="007F5341" w:rsidRDefault="00CB77A8" w:rsidP="00CB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Reductions FY20 to FY21</w:t>
            </w:r>
          </w:p>
        </w:tc>
      </w:tr>
      <w:tr w:rsidR="00CB77A8" w:rsidRPr="00DE6DA0" w14:paraId="53E66C4C" w14:textId="77777777" w:rsidTr="00CB77A8">
        <w:trPr>
          <w:trHeight w:val="5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2169" w14:textId="49D57853" w:rsidR="00CB77A8" w:rsidRPr="007F5341" w:rsidRDefault="00CB77A8" w:rsidP="00CB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$172,747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9D67" w14:textId="1D75E464" w:rsidR="00CB77A8" w:rsidRPr="007F5341" w:rsidRDefault="00CB77A8" w:rsidP="00CB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$163,118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2D3F" w14:textId="4EC79ACE" w:rsidR="00CB77A8" w:rsidRPr="007F5341" w:rsidRDefault="00CB77A8" w:rsidP="00CB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$150,069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7F89" w14:textId="07827F26" w:rsidR="00CB77A8" w:rsidRPr="007F5341" w:rsidRDefault="00CB77A8" w:rsidP="00CB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$116,39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86B6" w14:textId="5358AD51" w:rsidR="00CB77A8" w:rsidRPr="007F5341" w:rsidRDefault="00CB77A8" w:rsidP="00CB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   56,356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3A2B9" w14:textId="45F70ED6" w:rsidR="00CB77A8" w:rsidRPr="007F5341" w:rsidRDefault="00CB77A8" w:rsidP="00CB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$ 33,678</w:t>
            </w:r>
          </w:p>
        </w:tc>
      </w:tr>
    </w:tbl>
    <w:p w14:paraId="6826AC36" w14:textId="77777777" w:rsidR="00CB77A8" w:rsidRDefault="00CB77A8" w:rsidP="005E5C2D">
      <w:pPr>
        <w:pStyle w:val="NormalWeb"/>
        <w:rPr>
          <w:color w:val="000000"/>
        </w:rPr>
      </w:pPr>
    </w:p>
    <w:p w14:paraId="77DFE765" w14:textId="77777777" w:rsidR="00CB77A8" w:rsidRDefault="00CB77A8" w:rsidP="005E5C2D">
      <w:pPr>
        <w:pStyle w:val="NormalWeb"/>
        <w:rPr>
          <w:color w:val="000000"/>
        </w:rPr>
      </w:pPr>
      <w:bookmarkStart w:id="0" w:name="_GoBack"/>
      <w:bookmarkEnd w:id="0"/>
    </w:p>
    <w:sectPr w:rsidR="00CB77A8" w:rsidSect="006249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10F1" w14:textId="77777777" w:rsidR="00F831E7" w:rsidRDefault="00F831E7" w:rsidP="00400729">
      <w:pPr>
        <w:spacing w:after="0" w:line="240" w:lineRule="auto"/>
      </w:pPr>
      <w:r>
        <w:separator/>
      </w:r>
    </w:p>
  </w:endnote>
  <w:endnote w:type="continuationSeparator" w:id="0">
    <w:p w14:paraId="4825DED6" w14:textId="77777777" w:rsidR="00F831E7" w:rsidRDefault="00F831E7" w:rsidP="0040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177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02152" w14:textId="49D334E0" w:rsidR="00400729" w:rsidRDefault="004007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EF07E" w14:textId="77777777" w:rsidR="00400729" w:rsidRDefault="00400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57D6A" w14:textId="77777777" w:rsidR="00F831E7" w:rsidRDefault="00F831E7" w:rsidP="00400729">
      <w:pPr>
        <w:spacing w:after="0" w:line="240" w:lineRule="auto"/>
      </w:pPr>
      <w:r>
        <w:separator/>
      </w:r>
    </w:p>
  </w:footnote>
  <w:footnote w:type="continuationSeparator" w:id="0">
    <w:p w14:paraId="3899CBC2" w14:textId="77777777" w:rsidR="00F831E7" w:rsidRDefault="00F831E7" w:rsidP="0040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69BAF" w14:textId="77777777" w:rsidR="00400729" w:rsidRPr="00DE6DA0" w:rsidRDefault="00400729" w:rsidP="00400729">
    <w:pPr>
      <w:pStyle w:val="Header"/>
      <w:jc w:val="right"/>
      <w:rPr>
        <w:rFonts w:ascii="Times New Roman" w:hAnsi="Times New Roman" w:cs="Times New Roman"/>
        <w:sz w:val="24"/>
        <w:szCs w:val="24"/>
        <w:lang w:val="es-MX"/>
      </w:rPr>
    </w:pPr>
    <w:r w:rsidRPr="00DE6DA0">
      <w:rPr>
        <w:rFonts w:ascii="Times New Roman" w:hAnsi="Times New Roman" w:cs="Times New Roman"/>
        <w:sz w:val="24"/>
        <w:szCs w:val="24"/>
        <w:lang w:val="es-MX"/>
      </w:rPr>
      <w:t>El Centro de la Raza</w:t>
    </w:r>
  </w:p>
  <w:p w14:paraId="5ADC7978" w14:textId="662C8F6A" w:rsidR="00400729" w:rsidRPr="00DE6DA0" w:rsidRDefault="00400729" w:rsidP="00400729">
    <w:pPr>
      <w:pStyle w:val="Header"/>
      <w:jc w:val="right"/>
      <w:rPr>
        <w:rFonts w:ascii="Times New Roman" w:hAnsi="Times New Roman" w:cs="Times New Roman"/>
        <w:sz w:val="24"/>
        <w:szCs w:val="24"/>
        <w:lang w:val="es-MX"/>
      </w:rPr>
    </w:pPr>
    <w:r w:rsidRPr="00DE6DA0">
      <w:rPr>
        <w:rFonts w:ascii="Times New Roman" w:hAnsi="Times New Roman" w:cs="Times New Roman"/>
        <w:sz w:val="24"/>
        <w:szCs w:val="24"/>
        <w:lang w:val="es-MX"/>
      </w:rPr>
      <w:t>SFRB Emergency Request – July 24,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3A1B"/>
    <w:multiLevelType w:val="hybridMultilevel"/>
    <w:tmpl w:val="B3AE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C2F"/>
    <w:multiLevelType w:val="hybridMultilevel"/>
    <w:tmpl w:val="EABA7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1725"/>
    <w:multiLevelType w:val="multilevel"/>
    <w:tmpl w:val="494A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1538B"/>
    <w:multiLevelType w:val="hybridMultilevel"/>
    <w:tmpl w:val="71704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D264B"/>
    <w:multiLevelType w:val="hybridMultilevel"/>
    <w:tmpl w:val="A5BE1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2D"/>
    <w:rsid w:val="00023A1D"/>
    <w:rsid w:val="00053802"/>
    <w:rsid w:val="00385984"/>
    <w:rsid w:val="00390298"/>
    <w:rsid w:val="003A5DE7"/>
    <w:rsid w:val="003C2336"/>
    <w:rsid w:val="00400729"/>
    <w:rsid w:val="00410974"/>
    <w:rsid w:val="00410E44"/>
    <w:rsid w:val="004D4FED"/>
    <w:rsid w:val="004E58A7"/>
    <w:rsid w:val="00526BC6"/>
    <w:rsid w:val="005362B8"/>
    <w:rsid w:val="005B17AC"/>
    <w:rsid w:val="005E5C2D"/>
    <w:rsid w:val="0062493C"/>
    <w:rsid w:val="00640E02"/>
    <w:rsid w:val="0065071C"/>
    <w:rsid w:val="00701BB8"/>
    <w:rsid w:val="007F5341"/>
    <w:rsid w:val="00840B63"/>
    <w:rsid w:val="00855643"/>
    <w:rsid w:val="00951309"/>
    <w:rsid w:val="00981322"/>
    <w:rsid w:val="009F711E"/>
    <w:rsid w:val="00A13B7D"/>
    <w:rsid w:val="00AC0C1C"/>
    <w:rsid w:val="00AF7622"/>
    <w:rsid w:val="00BD13FA"/>
    <w:rsid w:val="00C92A0C"/>
    <w:rsid w:val="00CB77A8"/>
    <w:rsid w:val="00D36503"/>
    <w:rsid w:val="00D53E74"/>
    <w:rsid w:val="00D748CF"/>
    <w:rsid w:val="00DB51E6"/>
    <w:rsid w:val="00DB6BAA"/>
    <w:rsid w:val="00DE6DA0"/>
    <w:rsid w:val="00E02896"/>
    <w:rsid w:val="00EA1830"/>
    <w:rsid w:val="00ED6799"/>
    <w:rsid w:val="00F0661F"/>
    <w:rsid w:val="00F57195"/>
    <w:rsid w:val="00F714D9"/>
    <w:rsid w:val="00F728A2"/>
    <w:rsid w:val="00F831E7"/>
    <w:rsid w:val="00FC0B2F"/>
    <w:rsid w:val="00FC2D48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0FFF1"/>
  <w15:chartTrackingRefBased/>
  <w15:docId w15:val="{A40F3023-BC4A-4FFE-ABC5-D09D3156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729"/>
  </w:style>
  <w:style w:type="paragraph" w:styleId="Footer">
    <w:name w:val="footer"/>
    <w:basedOn w:val="Normal"/>
    <w:link w:val="FooterChar"/>
    <w:uiPriority w:val="99"/>
    <w:unhideWhenUsed/>
    <w:rsid w:val="0040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Isela Cervantes</dc:creator>
  <cp:keywords/>
  <dc:description/>
  <cp:lastModifiedBy>Rosa Isela Cervantes</cp:lastModifiedBy>
  <cp:revision>3</cp:revision>
  <dcterms:created xsi:type="dcterms:W3CDTF">2020-07-24T17:23:00Z</dcterms:created>
  <dcterms:modified xsi:type="dcterms:W3CDTF">2020-07-24T17:31:00Z</dcterms:modified>
</cp:coreProperties>
</file>